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48" w:rsidRPr="001A0772" w:rsidRDefault="00DB7248" w:rsidP="002A2350">
      <w:pPr>
        <w:pStyle w:val="a3"/>
        <w:snapToGrid w:val="0"/>
        <w:spacing w:afterLines="50" w:after="180"/>
        <w:ind w:left="482" w:hanging="48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A0772">
        <w:rPr>
          <w:rFonts w:ascii="標楷體" w:eastAsia="標楷體" w:hAnsi="標楷體"/>
          <w:b/>
          <w:color w:val="000000"/>
          <w:sz w:val="32"/>
          <w:szCs w:val="32"/>
        </w:rPr>
        <w:t>國立屏東大學師資培育</w:t>
      </w:r>
      <w:r w:rsidR="002745A0" w:rsidRPr="001A0772">
        <w:rPr>
          <w:rFonts w:ascii="標楷體" w:eastAsia="標楷體" w:hAnsi="標楷體" w:hint="eastAsia"/>
          <w:b/>
          <w:color w:val="000000"/>
          <w:sz w:val="32"/>
          <w:szCs w:val="32"/>
        </w:rPr>
        <w:t>獎學金</w:t>
      </w:r>
      <w:r w:rsidR="007C424C">
        <w:rPr>
          <w:rFonts w:ascii="標楷體" w:eastAsia="標楷體" w:hAnsi="標楷體" w:hint="eastAsia"/>
          <w:b/>
          <w:color w:val="000000"/>
          <w:sz w:val="32"/>
          <w:szCs w:val="32"/>
        </w:rPr>
        <w:t>師資生</w:t>
      </w:r>
      <w:r w:rsidR="00CF2918" w:rsidRPr="00C27300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義務生活教育</w:t>
      </w:r>
      <w:r w:rsidRPr="001A0772">
        <w:rPr>
          <w:rFonts w:ascii="標楷體" w:eastAsia="標楷體" w:hAnsi="標楷體"/>
          <w:b/>
          <w:color w:val="000000"/>
          <w:sz w:val="32"/>
          <w:szCs w:val="32"/>
        </w:rPr>
        <w:t>機構申請及認定表</w:t>
      </w:r>
    </w:p>
    <w:p w:rsidR="00DB7248" w:rsidRDefault="00DB7248" w:rsidP="00DB7248">
      <w:pPr>
        <w:pStyle w:val="a3"/>
        <w:snapToGrid w:val="0"/>
        <w:spacing w:after="0"/>
        <w:ind w:left="1080" w:hanging="720"/>
      </w:pPr>
      <w:r>
        <w:rPr>
          <w:rFonts w:ascii="標楷體" w:eastAsia="標楷體" w:hAnsi="標楷體"/>
          <w:color w:val="000000"/>
        </w:rPr>
        <w:t>申請及認定欄</w:t>
      </w:r>
      <w:r>
        <w:rPr>
          <w:rFonts w:ascii="標楷體" w:eastAsia="標楷體" w:hAnsi="標楷體"/>
          <w:color w:val="FF0000"/>
        </w:rPr>
        <w:t>（</w:t>
      </w:r>
      <w:r>
        <w:rPr>
          <w:rFonts w:ascii="標楷體" w:eastAsia="標楷體" w:hAnsi="標楷體"/>
          <w:color w:val="FF0000"/>
          <w:u w:val="single"/>
        </w:rPr>
        <w:t>請申請者填寫</w:t>
      </w:r>
      <w:r>
        <w:rPr>
          <w:rFonts w:ascii="標楷體" w:eastAsia="標楷體" w:hAnsi="標楷體"/>
          <w:color w:val="FF0000"/>
        </w:rPr>
        <w:t xml:space="preserve">）                     </w:t>
      </w:r>
    </w:p>
    <w:tbl>
      <w:tblPr>
        <w:tblW w:w="102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2114"/>
        <w:gridCol w:w="2172"/>
        <w:gridCol w:w="2176"/>
        <w:gridCol w:w="2818"/>
      </w:tblGrid>
      <w:tr w:rsidR="00DB7248" w:rsidTr="0091513C">
        <w:trPr>
          <w:trHeight w:val="794"/>
          <w:jc w:val="center"/>
        </w:trPr>
        <w:tc>
          <w:tcPr>
            <w:tcW w:w="10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第一階段申請</w:t>
            </w:r>
          </w:p>
        </w:tc>
        <w:tc>
          <w:tcPr>
            <w:tcW w:w="2114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45A0" w:rsidRDefault="002745A0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受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領</w:t>
            </w:r>
            <w:r w:rsidR="00DB7248">
              <w:rPr>
                <w:rFonts w:ascii="標楷體" w:eastAsia="標楷體" w:hAnsi="標楷體"/>
                <w:color w:val="000000"/>
              </w:rPr>
              <w:t>師培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獎學金</w:t>
            </w:r>
          </w:p>
          <w:p w:rsidR="00DB7248" w:rsidRDefault="002745A0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開始學年度</w:t>
            </w:r>
            <w:r w:rsidR="00DB7248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1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學年度</w:t>
            </w:r>
          </w:p>
        </w:tc>
        <w:tc>
          <w:tcPr>
            <w:tcW w:w="21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FC368B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</w:t>
            </w:r>
            <w:r w:rsidR="00DB7248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8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</w:pP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學年度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DB7248" w:rsidTr="00EF7859">
        <w:trPr>
          <w:trHeight w:val="73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申請者姓名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學系及班級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248" w:rsidTr="0091513C">
        <w:trPr>
          <w:trHeight w:val="794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身份別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248" w:rsidRDefault="00DB7248" w:rsidP="005E606B">
            <w:pPr>
              <w:pStyle w:val="a3"/>
              <w:snapToGrid w:val="0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師培</w:t>
            </w:r>
            <w:r w:rsidR="002745A0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系學生</w:t>
            </w:r>
          </w:p>
          <w:p w:rsidR="00DB7248" w:rsidRDefault="00DB7248" w:rsidP="005E606B">
            <w:pPr>
              <w:pStyle w:val="a3"/>
              <w:snapToGrid w:val="0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□教育學程學生</w:t>
            </w:r>
          </w:p>
        </w:tc>
      </w:tr>
      <w:tr w:rsidR="00DB7248" w:rsidTr="0091513C">
        <w:trPr>
          <w:cantSplit/>
          <w:trHeight w:val="1248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D6063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受理</w:t>
            </w:r>
            <w:r w:rsidR="00DB7248"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7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Pr="00130518" w:rsidRDefault="00DD6063" w:rsidP="00691EA7">
            <w:pPr>
              <w:pStyle w:val="a3"/>
              <w:spacing w:after="0"/>
              <w:ind w:left="5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師培系</w:t>
            </w:r>
            <w:proofErr w:type="gramEnd"/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所：□教育學系 □幼兒教育學系 □特殊教育學系</w:t>
            </w:r>
          </w:p>
          <w:p w:rsidR="00DD6063" w:rsidRPr="00130518" w:rsidRDefault="00DD6063" w:rsidP="00691EA7">
            <w:pPr>
              <w:pStyle w:val="a3"/>
              <w:spacing w:after="0"/>
              <w:ind w:left="5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師培中心</w:t>
            </w:r>
            <w:proofErr w:type="gramEnd"/>
          </w:p>
          <w:p w:rsidR="00DD6063" w:rsidRPr="00691EA7" w:rsidRDefault="00DD6063" w:rsidP="00691EA7">
            <w:pPr>
              <w:pStyle w:val="a3"/>
              <w:spacing w:after="0"/>
              <w:ind w:left="57"/>
            </w:pPr>
            <w:r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□其他相關教育機構：</w:t>
            </w:r>
            <w:r w:rsidR="00691EA7" w:rsidRPr="00691EA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691EA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</w:t>
            </w:r>
            <w:r w:rsidR="00691EA7" w:rsidRPr="00691EA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CA6471" w:rsidRPr="001305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(請檢附機構資料)</w:t>
            </w:r>
          </w:p>
        </w:tc>
      </w:tr>
      <w:tr w:rsidR="00DB7248" w:rsidTr="0091513C">
        <w:trPr>
          <w:cantSplit/>
          <w:trHeight w:val="899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CA6471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申請認定時數</w:t>
            </w:r>
          </w:p>
        </w:tc>
        <w:tc>
          <w:tcPr>
            <w:tcW w:w="7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CA6471" w:rsidP="00130518">
            <w:pPr>
              <w:pStyle w:val="a3"/>
              <w:snapToGrid w:val="0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起訖時間：  年  月  日至  年  月  日</w:t>
            </w:r>
          </w:p>
          <w:p w:rsidR="00CA6471" w:rsidRDefault="00CA6471" w:rsidP="00130518">
            <w:pPr>
              <w:pStyle w:val="a3"/>
              <w:snapToGrid w:val="0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服務時數：</w:t>
            </w:r>
          </w:p>
        </w:tc>
      </w:tr>
      <w:tr w:rsidR="00DB7248" w:rsidTr="0091513C">
        <w:trPr>
          <w:cantSplit/>
          <w:trHeight w:val="1792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CA6471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活動內容說明</w:t>
            </w:r>
          </w:p>
        </w:tc>
        <w:tc>
          <w:tcPr>
            <w:tcW w:w="716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6471" w:rsidRDefault="00CA6471" w:rsidP="00CA6471">
            <w:pPr>
              <w:pStyle w:val="a3"/>
              <w:snapToGrid w:val="0"/>
              <w:spacing w:after="0"/>
              <w:ind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服務對象：</w:t>
            </w:r>
          </w:p>
          <w:p w:rsidR="00DB7248" w:rsidRDefault="00CA6471" w:rsidP="00CA6471">
            <w:pPr>
              <w:pStyle w:val="a3"/>
              <w:snapToGrid w:val="0"/>
              <w:spacing w:after="0"/>
              <w:ind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</w:t>
            </w:r>
            <w:r w:rsidRPr="00CA6471">
              <w:rPr>
                <w:rFonts w:ascii="標楷體" w:eastAsia="標楷體" w:hAnsi="標楷體" w:hint="eastAsia"/>
                <w:color w:val="000000"/>
              </w:rPr>
              <w:t>場地：</w:t>
            </w:r>
          </w:p>
          <w:p w:rsidR="00CA6471" w:rsidRDefault="00CA6471" w:rsidP="00CA6471">
            <w:pPr>
              <w:pStyle w:val="a3"/>
              <w:snapToGrid w:val="0"/>
              <w:spacing w:after="0"/>
              <w:ind w:left="0"/>
            </w:pPr>
            <w:r>
              <w:rPr>
                <w:rFonts w:ascii="標楷體" w:eastAsia="標楷體" w:hAnsi="標楷體" w:hint="eastAsia"/>
                <w:color w:val="000000"/>
              </w:rPr>
              <w:t>服務內容：</w:t>
            </w:r>
          </w:p>
        </w:tc>
      </w:tr>
      <w:tr w:rsidR="00DB7248" w:rsidTr="0091513C">
        <w:trPr>
          <w:cantSplit/>
          <w:trHeight w:val="1010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第二階段認定</w:t>
            </w:r>
          </w:p>
        </w:tc>
        <w:tc>
          <w:tcPr>
            <w:tcW w:w="211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CA6471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認定時</w:t>
            </w:r>
            <w:r w:rsidR="00CA6471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7166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FC368B" w:rsidP="00130518">
            <w:pPr>
              <w:pStyle w:val="a3"/>
              <w:snapToGrid w:val="0"/>
              <w:spacing w:after="0"/>
              <w:ind w:left="50" w:firstLine="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檢附「義務生活教育時程表」經受理單位核章</w:t>
            </w:r>
            <w:r w:rsidR="00130518">
              <w:rPr>
                <w:rFonts w:ascii="標楷體" w:eastAsia="標楷體" w:hAnsi="標楷體" w:hint="eastAsia"/>
                <w:color w:val="000000"/>
              </w:rPr>
              <w:t>後，掃描上傳</w:t>
            </w:r>
            <w:r w:rsidR="003C5CE1" w:rsidRPr="003C5CE1">
              <w:rPr>
                <w:rFonts w:ascii="標楷體" w:eastAsia="標楷體" w:hAnsi="標楷體" w:hint="eastAsia"/>
                <w:color w:val="000000"/>
              </w:rPr>
              <w:t>指定之系統</w:t>
            </w:r>
            <w:r w:rsidR="00130518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="00130518">
              <w:rPr>
                <w:rFonts w:ascii="標楷體" w:eastAsia="標楷體" w:hAnsi="標楷體" w:hint="eastAsia"/>
                <w:color w:val="000000"/>
              </w:rPr>
              <w:t>紙本送至</w:t>
            </w:r>
            <w:proofErr w:type="gramEnd"/>
            <w:r w:rsidR="00130518">
              <w:rPr>
                <w:rFonts w:ascii="標楷體" w:eastAsia="標楷體" w:hAnsi="標楷體" w:hint="eastAsia"/>
                <w:color w:val="000000"/>
              </w:rPr>
              <w:t>本校師資培育中心實習及輔導組辦理審核。</w:t>
            </w:r>
          </w:p>
        </w:tc>
      </w:tr>
      <w:tr w:rsidR="00DB7248" w:rsidTr="0091513C">
        <w:trPr>
          <w:cantSplit/>
          <w:trHeight w:val="1580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Default="00DB7248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9280" w:type="dxa"/>
            <w:gridSpan w:val="4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248" w:rsidRPr="002A2350" w:rsidRDefault="00130518" w:rsidP="00691EA7">
            <w:pPr>
              <w:pStyle w:val="a3"/>
              <w:numPr>
                <w:ilvl w:val="0"/>
                <w:numId w:val="1"/>
              </w:numPr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2A2350">
              <w:rPr>
                <w:rFonts w:ascii="標楷體" w:eastAsia="標楷體" w:hAnsi="標楷體" w:hint="eastAsia"/>
                <w:color w:val="000000"/>
              </w:rPr>
              <w:t>受</w:t>
            </w:r>
            <w:proofErr w:type="gramStart"/>
            <w:r w:rsidRPr="002A2350">
              <w:rPr>
                <w:rFonts w:ascii="標楷體" w:eastAsia="標楷體" w:hAnsi="標楷體" w:hint="eastAsia"/>
                <w:color w:val="000000"/>
              </w:rPr>
              <w:t>領</w:t>
            </w:r>
            <w:r w:rsidR="00DB7248" w:rsidRPr="002A2350">
              <w:rPr>
                <w:rFonts w:ascii="標楷體" w:eastAsia="標楷體" w:hAnsi="標楷體"/>
                <w:color w:val="000000"/>
              </w:rPr>
              <w:t>生</w:t>
            </w:r>
            <w:r w:rsidR="00DB7248" w:rsidRPr="002A2350">
              <w:rPr>
                <w:rFonts w:ascii="標楷體" w:eastAsia="標楷體" w:hAnsi="標楷體"/>
                <w:color w:val="000000"/>
                <w:szCs w:val="28"/>
              </w:rPr>
              <w:t>需</w:t>
            </w:r>
            <w:r w:rsidR="00DB7248" w:rsidRPr="002A2350">
              <w:rPr>
                <w:rFonts w:ascii="標楷體" w:eastAsia="標楷體" w:hAnsi="標楷體"/>
                <w:szCs w:val="28"/>
              </w:rPr>
              <w:t>將</w:t>
            </w:r>
            <w:proofErr w:type="gramEnd"/>
            <w:r w:rsidR="00DB7248" w:rsidRPr="002A2350">
              <w:rPr>
                <w:rFonts w:ascii="標楷體" w:eastAsia="標楷體" w:hAnsi="標楷體"/>
                <w:szCs w:val="28"/>
              </w:rPr>
              <w:t>以上相關資料，</w:t>
            </w:r>
            <w:proofErr w:type="gramStart"/>
            <w:r w:rsidR="00DB7248" w:rsidRPr="002A2350">
              <w:rPr>
                <w:rFonts w:ascii="標楷體" w:eastAsia="標楷體" w:hAnsi="標楷體"/>
                <w:szCs w:val="28"/>
              </w:rPr>
              <w:t>於課輔</w:t>
            </w:r>
            <w:proofErr w:type="gramEnd"/>
            <w:r w:rsidR="00DB7248" w:rsidRPr="002A2350">
              <w:rPr>
                <w:rFonts w:ascii="標楷體" w:eastAsia="標楷體" w:hAnsi="標楷體"/>
                <w:szCs w:val="28"/>
              </w:rPr>
              <w:t>前交</w:t>
            </w:r>
            <w:proofErr w:type="gramStart"/>
            <w:r w:rsidR="00DB7248" w:rsidRPr="002A2350">
              <w:rPr>
                <w:rFonts w:ascii="標楷體" w:eastAsia="標楷體" w:hAnsi="標楷體"/>
                <w:szCs w:val="28"/>
              </w:rPr>
              <w:t>至師培中</w:t>
            </w:r>
            <w:proofErr w:type="gramEnd"/>
            <w:r w:rsidR="00DB7248" w:rsidRPr="002A2350">
              <w:rPr>
                <w:rFonts w:ascii="標楷體" w:eastAsia="標楷體" w:hAnsi="標楷體"/>
                <w:szCs w:val="28"/>
              </w:rPr>
              <w:t xml:space="preserve">心。 </w:t>
            </w:r>
          </w:p>
          <w:p w:rsidR="00130518" w:rsidRPr="002A2350" w:rsidRDefault="00130518" w:rsidP="00691EA7">
            <w:pPr>
              <w:pStyle w:val="a3"/>
              <w:numPr>
                <w:ilvl w:val="0"/>
                <w:numId w:val="1"/>
              </w:numPr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2A2350">
              <w:rPr>
                <w:rFonts w:ascii="標楷體" w:eastAsia="標楷體" w:hAnsi="標楷體" w:cs="標楷體" w:hint="eastAsia"/>
                <w:color w:val="000000" w:themeColor="text1"/>
              </w:rPr>
              <w:t>義務生活教育：</w:t>
            </w:r>
            <w:r w:rsidRPr="002A2350">
              <w:rPr>
                <w:rFonts w:ascii="標楷體" w:eastAsia="標楷體" w:hAnsi="標楷體" w:cs="標楷體"/>
                <w:color w:val="000000" w:themeColor="text1"/>
              </w:rPr>
              <w:t>服務學習、勞動教育或品德教育等相關課程達學校認定之通過基準</w:t>
            </w:r>
            <w:r w:rsidRPr="002A2350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2A235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需於學期中至師資培育學系、師資培育中心或相關</w:t>
            </w:r>
            <w:r w:rsidRPr="00691EA7"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>教育機構</w:t>
            </w:r>
            <w:r w:rsidRPr="002A235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(如國民小學或幼兒園)等進行義務服務學習、勞動教育或品德教育每學期1</w:t>
            </w:r>
            <w:r w:rsidR="002A2350" w:rsidRPr="002A235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0</w:t>
            </w:r>
            <w:r w:rsidRPr="002A235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小時。</w:t>
            </w:r>
          </w:p>
          <w:p w:rsidR="00DB7248" w:rsidRDefault="00DB7248" w:rsidP="00691EA7">
            <w:pPr>
              <w:pStyle w:val="a3"/>
              <w:numPr>
                <w:ilvl w:val="0"/>
                <w:numId w:val="1"/>
              </w:numPr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2A2350">
              <w:rPr>
                <w:rFonts w:ascii="標楷體" w:eastAsia="標楷體" w:hAnsi="標楷體"/>
              </w:rPr>
              <w:t>申請時間：</w:t>
            </w:r>
            <w:r w:rsidR="00130518" w:rsidRPr="002A2350">
              <w:rPr>
                <w:rFonts w:ascii="標楷體" w:eastAsia="標楷體" w:hAnsi="標楷體"/>
                <w:u w:val="single"/>
              </w:rPr>
              <w:t>於</w:t>
            </w:r>
            <w:r w:rsidR="00130518" w:rsidRPr="002A2350">
              <w:rPr>
                <w:rFonts w:ascii="標楷體" w:eastAsia="標楷體" w:hAnsi="標楷體" w:hint="eastAsia"/>
                <w:u w:val="single"/>
              </w:rPr>
              <w:t>服務</w:t>
            </w:r>
            <w:r w:rsidR="00FC368B" w:rsidRPr="002A2350">
              <w:rPr>
                <w:rFonts w:ascii="標楷體" w:eastAsia="標楷體" w:hAnsi="標楷體" w:hint="eastAsia"/>
                <w:u w:val="single"/>
              </w:rPr>
              <w:t>前</w:t>
            </w:r>
            <w:r w:rsidRPr="002A2350">
              <w:rPr>
                <w:rFonts w:ascii="標楷體" w:eastAsia="標楷體" w:hAnsi="標楷體"/>
                <w:u w:val="single"/>
              </w:rPr>
              <w:t>一星期</w:t>
            </w:r>
            <w:r w:rsidRPr="002A2350">
              <w:rPr>
                <w:rFonts w:ascii="標楷體" w:eastAsia="標楷體" w:hAnsi="標楷體"/>
              </w:rPr>
              <w:t>提出。(</w:t>
            </w:r>
            <w:r w:rsidR="00325D16" w:rsidRPr="002A2350">
              <w:rPr>
                <w:rFonts w:ascii="標楷體" w:eastAsia="標楷體" w:hAnsi="標楷體" w:hint="eastAsia"/>
              </w:rPr>
              <w:t>服務已開始</w:t>
            </w:r>
            <w:r w:rsidRPr="002A2350">
              <w:rPr>
                <w:rFonts w:ascii="標楷體" w:eastAsia="標楷體" w:hAnsi="標楷體"/>
              </w:rPr>
              <w:t>進行後再繳交者，恕不受理)</w:t>
            </w:r>
            <w:r w:rsidR="002A2350">
              <w:rPr>
                <w:rFonts w:ascii="標楷體" w:eastAsia="標楷體" w:hAnsi="標楷體" w:hint="eastAsia"/>
              </w:rPr>
              <w:t>。</w:t>
            </w:r>
          </w:p>
          <w:p w:rsidR="00DB7248" w:rsidRPr="002A2350" w:rsidRDefault="00DB7248" w:rsidP="00691EA7">
            <w:pPr>
              <w:pStyle w:val="a3"/>
              <w:numPr>
                <w:ilvl w:val="0"/>
                <w:numId w:val="1"/>
              </w:numPr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2A2350">
              <w:rPr>
                <w:rFonts w:ascii="標楷體" w:eastAsia="標楷體" w:hAnsi="標楷體"/>
              </w:rPr>
              <w:t>認定時間：請於</w:t>
            </w:r>
            <w:r w:rsidRPr="002A2350">
              <w:rPr>
                <w:rFonts w:ascii="標楷體" w:eastAsia="標楷體" w:hAnsi="標楷體"/>
                <w:u w:val="single"/>
              </w:rPr>
              <w:t>活動結束後一星期內</w:t>
            </w:r>
            <w:r w:rsidRPr="002A2350">
              <w:rPr>
                <w:rFonts w:ascii="標楷體" w:eastAsia="標楷體" w:hAnsi="標楷體"/>
              </w:rPr>
              <w:t>，檢附「時程表」至</w:t>
            </w:r>
            <w:proofErr w:type="gramStart"/>
            <w:r w:rsidRPr="002A2350">
              <w:rPr>
                <w:rFonts w:ascii="標楷體" w:eastAsia="標楷體" w:hAnsi="標楷體"/>
              </w:rPr>
              <w:t>本校師培中心</w:t>
            </w:r>
            <w:proofErr w:type="gramEnd"/>
            <w:r w:rsidRPr="002A2350">
              <w:rPr>
                <w:rFonts w:ascii="標楷體" w:eastAsia="標楷體" w:hAnsi="標楷體"/>
              </w:rPr>
              <w:t>實習及輔導組辦理登記。</w:t>
            </w:r>
          </w:p>
        </w:tc>
      </w:tr>
      <w:tr w:rsidR="00EF7859" w:rsidTr="00EF7859">
        <w:trPr>
          <w:cantSplit/>
          <w:trHeight w:val="656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7859" w:rsidRDefault="00EF7859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</w:t>
            </w:r>
          </w:p>
          <w:p w:rsidR="00EF7859" w:rsidRDefault="00EF7859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9280" w:type="dxa"/>
            <w:gridSpan w:val="4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7859" w:rsidRPr="002A2350" w:rsidRDefault="00EF7859" w:rsidP="00EF7859">
            <w:pPr>
              <w:pStyle w:val="a3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申請日期：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 xml:space="preserve">   年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 xml:space="preserve">  月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 xml:space="preserve">  日</w:t>
            </w:r>
          </w:p>
        </w:tc>
      </w:tr>
    </w:tbl>
    <w:p w:rsidR="00325D16" w:rsidRDefault="00325D16" w:rsidP="00DB7248">
      <w:pPr>
        <w:pStyle w:val="a3"/>
        <w:snapToGrid w:val="0"/>
        <w:spacing w:after="0"/>
        <w:ind w:left="1080" w:hanging="720"/>
        <w:rPr>
          <w:rFonts w:ascii="標楷體" w:eastAsia="標楷體" w:hAnsi="標楷體"/>
          <w:color w:val="000000"/>
        </w:rPr>
      </w:pPr>
    </w:p>
    <w:p w:rsidR="00DB7248" w:rsidRDefault="00DB7248" w:rsidP="00DB7248">
      <w:pPr>
        <w:pStyle w:val="a3"/>
        <w:snapToGrid w:val="0"/>
        <w:spacing w:after="0"/>
        <w:ind w:left="1080" w:hanging="720"/>
      </w:pPr>
      <w:r>
        <w:rPr>
          <w:rFonts w:ascii="標楷體" w:eastAsia="標楷體" w:hAnsi="標楷體"/>
          <w:color w:val="000000"/>
        </w:rPr>
        <w:t>審查結果欄</w:t>
      </w:r>
      <w:r>
        <w:rPr>
          <w:rFonts w:ascii="標楷體" w:eastAsia="標楷體" w:hAnsi="標楷體"/>
          <w:color w:val="FF0000"/>
        </w:rPr>
        <w:t>（</w:t>
      </w:r>
      <w:r>
        <w:rPr>
          <w:rFonts w:ascii="標楷體" w:eastAsia="標楷體" w:hAnsi="標楷體"/>
          <w:color w:val="FF0000"/>
          <w:u w:val="single"/>
        </w:rPr>
        <w:t>申請者請勿填寫</w:t>
      </w:r>
      <w:r>
        <w:rPr>
          <w:rFonts w:ascii="標楷體" w:eastAsia="標楷體" w:hAnsi="標楷體"/>
          <w:color w:val="FF0000"/>
        </w:rPr>
        <w:t>）</w:t>
      </w:r>
    </w:p>
    <w:tbl>
      <w:tblPr>
        <w:tblW w:w="102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2835"/>
        <w:gridCol w:w="1559"/>
        <w:gridCol w:w="4253"/>
      </w:tblGrid>
      <w:tr w:rsidR="00691EA7" w:rsidTr="00EF7859">
        <w:trPr>
          <w:cantSplit/>
          <w:trHeight w:val="1357"/>
          <w:jc w:val="center"/>
        </w:trPr>
        <w:tc>
          <w:tcPr>
            <w:tcW w:w="16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EA7" w:rsidRDefault="00EF7859" w:rsidP="005E606B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本校審查單位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核可章</w:t>
            </w:r>
            <w:proofErr w:type="gramEnd"/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EA7" w:rsidRDefault="00691EA7" w:rsidP="005E606B">
            <w:pPr>
              <w:pStyle w:val="a3"/>
              <w:snapToGrid w:val="0"/>
              <w:spacing w:after="0"/>
              <w:ind w:left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EA7" w:rsidRDefault="00EF7859" w:rsidP="00691EA7">
            <w:pPr>
              <w:pStyle w:val="a3"/>
              <w:snapToGrid w:val="0"/>
              <w:spacing w:after="0"/>
              <w:ind w:left="60"/>
              <w:jc w:val="center"/>
              <w:rPr>
                <w:rFonts w:ascii="標楷體" w:eastAsia="標楷體" w:hAnsi="標楷體"/>
                <w:color w:val="000000"/>
              </w:rPr>
            </w:pPr>
            <w:r w:rsidRPr="00EF7859">
              <w:rPr>
                <w:rFonts w:ascii="標楷體" w:eastAsia="標楷體" w:hAnsi="標楷體" w:hint="eastAsia"/>
                <w:color w:val="000000"/>
              </w:rPr>
              <w:t>備註意見</w:t>
            </w:r>
          </w:p>
        </w:tc>
        <w:tc>
          <w:tcPr>
            <w:tcW w:w="4253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691EA7" w:rsidRDefault="00691EA7" w:rsidP="005E606B">
            <w:pPr>
              <w:pStyle w:val="a3"/>
              <w:snapToGrid w:val="0"/>
              <w:spacing w:after="0"/>
              <w:ind w:left="6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6D01" w:rsidRDefault="002745A0" w:rsidP="00EF7859">
      <w:pPr>
        <w:tabs>
          <w:tab w:val="left" w:pos="1200"/>
        </w:tabs>
        <w:jc w:val="right"/>
      </w:pPr>
      <w:r>
        <w:tab/>
      </w:r>
      <w:r w:rsidR="00EF7859">
        <w:rPr>
          <w:rFonts w:hint="eastAsia"/>
        </w:rPr>
        <w:t>11</w:t>
      </w:r>
      <w:r w:rsidR="00316341">
        <w:rPr>
          <w:rFonts w:hint="eastAsia"/>
        </w:rPr>
        <w:t>4</w:t>
      </w:r>
      <w:r w:rsidR="00EF7859">
        <w:rPr>
          <w:rFonts w:hint="eastAsia"/>
        </w:rPr>
        <w:t>.</w:t>
      </w:r>
      <w:bookmarkStart w:id="0" w:name="_GoBack"/>
      <w:bookmarkEnd w:id="0"/>
      <w:r w:rsidR="00EF7859">
        <w:rPr>
          <w:rFonts w:hint="eastAsia"/>
        </w:rPr>
        <w:t>09</w:t>
      </w:r>
      <w:r w:rsidR="00EF7859">
        <w:rPr>
          <w:rFonts w:hint="eastAsia"/>
        </w:rPr>
        <w:t>版</w:t>
      </w:r>
    </w:p>
    <w:sectPr w:rsidR="008E6D01" w:rsidSect="00BA571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00" w:rsidRDefault="008B7900" w:rsidP="001A0772">
      <w:r>
        <w:separator/>
      </w:r>
    </w:p>
  </w:endnote>
  <w:endnote w:type="continuationSeparator" w:id="0">
    <w:p w:rsidR="008B7900" w:rsidRDefault="008B7900" w:rsidP="001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00" w:rsidRDefault="008B7900" w:rsidP="001A0772">
      <w:r>
        <w:separator/>
      </w:r>
    </w:p>
  </w:footnote>
  <w:footnote w:type="continuationSeparator" w:id="0">
    <w:p w:rsidR="008B7900" w:rsidRDefault="008B7900" w:rsidP="001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48"/>
    <w:rsid w:val="000F380B"/>
    <w:rsid w:val="00130518"/>
    <w:rsid w:val="001A0772"/>
    <w:rsid w:val="002745A0"/>
    <w:rsid w:val="002A2350"/>
    <w:rsid w:val="00316341"/>
    <w:rsid w:val="00325D16"/>
    <w:rsid w:val="003C5CE1"/>
    <w:rsid w:val="003D545D"/>
    <w:rsid w:val="00691EA7"/>
    <w:rsid w:val="007611E1"/>
    <w:rsid w:val="007765BC"/>
    <w:rsid w:val="007C424C"/>
    <w:rsid w:val="008B7900"/>
    <w:rsid w:val="008E6D01"/>
    <w:rsid w:val="0091513C"/>
    <w:rsid w:val="00BA5715"/>
    <w:rsid w:val="00BA5C14"/>
    <w:rsid w:val="00C27300"/>
    <w:rsid w:val="00CA6471"/>
    <w:rsid w:val="00CF2918"/>
    <w:rsid w:val="00DB7248"/>
    <w:rsid w:val="00DD6063"/>
    <w:rsid w:val="00EF7859"/>
    <w:rsid w:val="00F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D5A9B"/>
  <w15:docId w15:val="{DFEE6AA9-8380-499D-A002-20665CBF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248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本文縮排 字元"/>
    <w:basedOn w:val="a0"/>
    <w:link w:val="a3"/>
    <w:rsid w:val="00DB7248"/>
    <w:rPr>
      <w:rFonts w:ascii="Times New Roman" w:eastAsia="新細明體" w:hAnsi="Times New Roman" w:cs="Times New Roman"/>
      <w:kern w:val="3"/>
      <w:szCs w:val="24"/>
    </w:rPr>
  </w:style>
  <w:style w:type="character" w:styleId="a5">
    <w:name w:val="annotation reference"/>
    <w:basedOn w:val="a0"/>
    <w:uiPriority w:val="99"/>
    <w:semiHidden/>
    <w:unhideWhenUsed/>
    <w:rsid w:val="00CA647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A6471"/>
  </w:style>
  <w:style w:type="character" w:customStyle="1" w:styleId="a7">
    <w:name w:val="註解文字 字元"/>
    <w:basedOn w:val="a0"/>
    <w:link w:val="a6"/>
    <w:uiPriority w:val="99"/>
    <w:semiHidden/>
    <w:rsid w:val="00CA6471"/>
  </w:style>
  <w:style w:type="paragraph" w:styleId="a8">
    <w:name w:val="annotation subject"/>
    <w:basedOn w:val="a6"/>
    <w:next w:val="a6"/>
    <w:link w:val="a9"/>
    <w:uiPriority w:val="99"/>
    <w:semiHidden/>
    <w:unhideWhenUsed/>
    <w:rsid w:val="00CA647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A647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A6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64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0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A077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A0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A07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8686-07B8-4E17-8A20-AC7B96A2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2023-09-27T08:03:00Z</cp:lastPrinted>
  <dcterms:created xsi:type="dcterms:W3CDTF">2023-09-27T08:03:00Z</dcterms:created>
  <dcterms:modified xsi:type="dcterms:W3CDTF">2025-09-24T01:36:00Z</dcterms:modified>
</cp:coreProperties>
</file>