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D4" w:rsidRPr="006A26D6" w:rsidRDefault="003623D4" w:rsidP="003623D4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bookmarkStart w:id="0" w:name="_GoBack"/>
      <w:bookmarkEnd w:id="0"/>
      <w:r w:rsidRPr="006A26D6">
        <w:rPr>
          <w:rFonts w:ascii="Times New Roman" w:eastAsia="標楷體" w:hAnsi="Times New Roman" w:cs="Times New Roman"/>
          <w:sz w:val="32"/>
          <w:szCs w:val="32"/>
          <w:lang w:eastAsia="zh-TW"/>
        </w:rPr>
        <w:t>國立屏東大學</w:t>
      </w:r>
    </w:p>
    <w:p w:rsidR="003623D4" w:rsidRPr="006A26D6" w:rsidRDefault="003623D4" w:rsidP="003623D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6A26D6">
        <w:rPr>
          <w:rFonts w:ascii="Times New Roman" w:eastAsia="標楷體" w:hAnsi="Times New Roman" w:cs="Times New Roman"/>
          <w:sz w:val="32"/>
          <w:szCs w:val="32"/>
          <w:lang w:eastAsia="zh-TW"/>
        </w:rPr>
        <w:t>國民小學教師加註</w:t>
      </w:r>
      <w:r w:rsidRPr="006A26D6">
        <w:rPr>
          <w:rFonts w:ascii="Times New Roman" w:eastAsia="標楷體" w:hAnsi="Times New Roman" w:cs="Times New Roman"/>
          <w:spacing w:val="-3"/>
          <w:sz w:val="32"/>
          <w:szCs w:val="32"/>
          <w:lang w:eastAsia="zh-TW"/>
        </w:rPr>
        <w:t>語</w:t>
      </w:r>
      <w:r w:rsidRPr="006A26D6">
        <w:rPr>
          <w:rFonts w:ascii="Times New Roman" w:eastAsia="標楷體" w:hAnsi="Times New Roman" w:cs="Times New Roman"/>
          <w:sz w:val="32"/>
          <w:szCs w:val="32"/>
          <w:lang w:eastAsia="zh-TW"/>
        </w:rPr>
        <w:t>文領域本土語</w:t>
      </w:r>
      <w:r w:rsidRPr="006A26D6">
        <w:rPr>
          <w:rFonts w:ascii="Times New Roman" w:eastAsia="標楷體" w:hAnsi="Times New Roman" w:cs="Times New Roman"/>
          <w:spacing w:val="-3"/>
          <w:sz w:val="32"/>
          <w:szCs w:val="32"/>
          <w:lang w:eastAsia="zh-TW"/>
        </w:rPr>
        <w:t>文原</w:t>
      </w:r>
      <w:r w:rsidRPr="006A26D6">
        <w:rPr>
          <w:rFonts w:ascii="Times New Roman" w:eastAsia="標楷體" w:hAnsi="Times New Roman" w:cs="Times New Roman"/>
          <w:sz w:val="32"/>
          <w:szCs w:val="32"/>
          <w:lang w:eastAsia="zh-TW"/>
        </w:rPr>
        <w:t>住民族語文專長專門課程</w:t>
      </w:r>
    </w:p>
    <w:p w:rsidR="003623D4" w:rsidRDefault="003623D4" w:rsidP="003623D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6A26D6">
        <w:rPr>
          <w:rFonts w:ascii="Times New Roman" w:eastAsia="標楷體" w:hAnsi="Times New Roman" w:cs="Times New Roman"/>
          <w:sz w:val="32"/>
          <w:szCs w:val="32"/>
          <w:lang w:eastAsia="zh-TW"/>
        </w:rPr>
        <w:t>科目及學分一覽表</w:t>
      </w:r>
    </w:p>
    <w:p w:rsidR="00C82AA3" w:rsidRPr="006A26D6" w:rsidRDefault="00AD2BFF" w:rsidP="003623D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3623D4">
        <w:rPr>
          <w:rFonts w:ascii="Times New Roman" w:eastAsia="標楷體" w:hAnsi="Times New Roman" w:cs="Times New Roman"/>
          <w:noProof/>
          <w:sz w:val="32"/>
          <w:szCs w:val="32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10391</wp:posOffset>
                </wp:positionV>
                <wp:extent cx="3031837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8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3D4" w:rsidRPr="00375632" w:rsidRDefault="00C82AA3" w:rsidP="00AD2BF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37563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教育部1</w:t>
                            </w:r>
                            <w:r w:rsidRPr="00375632">
                              <w:rPr>
                                <w:rFonts w:ascii="標楷體" w:eastAsia="標楷體" w:hAnsi="標楷體" w:cs="Times New Roman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10年8月12日</w:t>
                            </w:r>
                            <w:r w:rsidR="003623D4" w:rsidRPr="00375632">
                              <w:rPr>
                                <w:rFonts w:ascii="標楷體" w:eastAsia="標楷體" w:hAnsi="標楷體" w:cs="Times New Roman"/>
                                <w:color w:val="000000"/>
                                <w:sz w:val="18"/>
                                <w:szCs w:val="18"/>
                                <w:lang w:eastAsia="zh-TW"/>
                              </w:rPr>
                              <w:t>臺教師(二)字第1100107038號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7.55pt;margin-top:.8pt;width:238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vmJQIAAPkDAAAOAAAAZHJzL2Uyb0RvYy54bWysU0tu2zAQ3RfoHQjua31sJ45gOUiTuiiQ&#10;foC0B6ApyiIqcliStuReIEAPkK57gB6gB0rO0SHlOEa7K6oFQWpmHue9eZyf96olW2GdBF3SbJRS&#10;IjSHSup1ST99XL6YUeI80xVrQYuS7oSj54vnz+adKUQODbSVsARBtCs6U9LGe1MkieONUMyNwAiN&#10;wRqsYh6Pdp1UlnWIrtokT9O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" filled="f" stroked="f">
                <v:textbox style="mso-fit-shape-to-text:t">
                  <w:txbxContent>
                    <w:p w:rsidR="003623D4" w:rsidRPr="00375632" w:rsidRDefault="00C82AA3" w:rsidP="00AD2BFF">
                      <w:pPr>
                        <w:jc w:val="right"/>
                        <w:rPr>
                          <w:rFonts w:ascii="標楷體" w:eastAsia="標楷體" w:hAnsi="標楷體"/>
                          <w:sz w:val="18"/>
                          <w:szCs w:val="18"/>
                          <w:lang w:eastAsia="zh-TW"/>
                        </w:rPr>
                      </w:pPr>
                      <w:r w:rsidRPr="00375632">
                        <w:rPr>
                          <w:rFonts w:ascii="標楷體" w:eastAsia="標楷體" w:hAnsi="標楷體" w:cs="Times New Roman" w:hint="eastAsia"/>
                          <w:color w:val="000000"/>
                          <w:sz w:val="18"/>
                          <w:szCs w:val="18"/>
                          <w:lang w:eastAsia="zh-TW"/>
                        </w:rPr>
                        <w:t>教育部1</w:t>
                      </w:r>
                      <w:r w:rsidRPr="00375632">
                        <w:rPr>
                          <w:rFonts w:ascii="標楷體" w:eastAsia="標楷體" w:hAnsi="標楷體" w:cs="Times New Roman"/>
                          <w:color w:val="000000"/>
                          <w:sz w:val="18"/>
                          <w:szCs w:val="18"/>
                          <w:lang w:eastAsia="zh-TW"/>
                        </w:rPr>
                        <w:t>10年8月12日</w:t>
                      </w:r>
                      <w:r w:rsidR="003623D4" w:rsidRPr="00375632">
                        <w:rPr>
                          <w:rFonts w:ascii="標楷體" w:eastAsia="標楷體" w:hAnsi="標楷體" w:cs="Times New Roman"/>
                          <w:color w:val="000000"/>
                          <w:sz w:val="18"/>
                          <w:szCs w:val="18"/>
                          <w:lang w:eastAsia="zh-TW"/>
                        </w:rPr>
                        <w:t>臺教師(二)字第1100107038號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45"/>
        <w:gridCol w:w="1024"/>
        <w:gridCol w:w="878"/>
        <w:gridCol w:w="1170"/>
        <w:gridCol w:w="2194"/>
        <w:gridCol w:w="1024"/>
        <w:gridCol w:w="1170"/>
        <w:gridCol w:w="951"/>
      </w:tblGrid>
      <w:tr w:rsidR="003623D4" w:rsidRPr="006A26D6" w:rsidTr="00C507A8">
        <w:trPr>
          <w:trHeight w:val="405"/>
        </w:trPr>
        <w:tc>
          <w:tcPr>
            <w:tcW w:w="2972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領域專長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名稱</w:t>
            </w:r>
          </w:p>
        </w:tc>
        <w:tc>
          <w:tcPr>
            <w:tcW w:w="7158" w:type="dxa"/>
            <w:gridSpan w:val="6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國民小學教師加註</w:t>
            </w:r>
            <w:r w:rsidRPr="006A26D6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語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文領域本土語</w:t>
            </w:r>
            <w:r w:rsidRPr="006A26D6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文原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住民族語文專長</w:t>
            </w:r>
          </w:p>
        </w:tc>
      </w:tr>
      <w:tr w:rsidR="003623D4" w:rsidRPr="006A26D6" w:rsidTr="00C507A8">
        <w:tc>
          <w:tcPr>
            <w:tcW w:w="2972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學生最低應修畢總學分數</w:t>
            </w:r>
          </w:p>
        </w:tc>
        <w:tc>
          <w:tcPr>
            <w:tcW w:w="1985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3118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學校開設課程學分數</w:t>
            </w:r>
          </w:p>
        </w:tc>
        <w:tc>
          <w:tcPr>
            <w:tcW w:w="2055" w:type="dxa"/>
            <w:gridSpan w:val="2"/>
          </w:tcPr>
          <w:p w:rsidR="003623D4" w:rsidRPr="006A26D6" w:rsidRDefault="00600C38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31</w:t>
            </w:r>
          </w:p>
        </w:tc>
      </w:tr>
      <w:tr w:rsidR="003623D4" w:rsidRPr="006A26D6" w:rsidTr="00C507A8">
        <w:trPr>
          <w:trHeight w:val="446"/>
        </w:trPr>
        <w:tc>
          <w:tcPr>
            <w:tcW w:w="2972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本校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規劃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學系所</w:t>
            </w:r>
          </w:p>
        </w:tc>
        <w:tc>
          <w:tcPr>
            <w:tcW w:w="7158" w:type="dxa"/>
            <w:gridSpan w:val="6"/>
          </w:tcPr>
          <w:p w:rsidR="003623D4" w:rsidRPr="00E3037A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highlight w:val="yellow"/>
                <w:lang w:eastAsia="zh-TW"/>
              </w:rPr>
            </w:pPr>
            <w:r w:rsidRPr="001A4AA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文化發展學士學位學程原住民專班</w:t>
            </w:r>
          </w:p>
        </w:tc>
      </w:tr>
      <w:tr w:rsidR="003623D4" w:rsidRPr="006A26D6" w:rsidTr="00C507A8">
        <w:trPr>
          <w:trHeight w:val="290"/>
        </w:trPr>
        <w:tc>
          <w:tcPr>
            <w:tcW w:w="3823" w:type="dxa"/>
            <w:gridSpan w:val="3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課程類別</w:t>
            </w:r>
          </w:p>
        </w:tc>
        <w:tc>
          <w:tcPr>
            <w:tcW w:w="6307" w:type="dxa"/>
            <w:gridSpan w:val="5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科目內容</w:t>
            </w:r>
          </w:p>
        </w:tc>
      </w:tr>
      <w:tr w:rsidR="003623D4" w:rsidRPr="006A26D6" w:rsidTr="00C507A8">
        <w:tc>
          <w:tcPr>
            <w:tcW w:w="1980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類別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50" w:left="-110"/>
              <w:jc w:val="center"/>
              <w:rPr>
                <w:rFonts w:ascii="Times New Roman" w:eastAsia="標楷體" w:hAnsi="Times New Roman" w:cs="Times New Roman"/>
                <w:spacing w:val="-20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pacing w:val="-20"/>
                <w:sz w:val="24"/>
                <w:szCs w:val="24"/>
                <w:lang w:eastAsia="zh-TW"/>
              </w:rPr>
              <w:t>學生最低需修習學分數</w:t>
            </w:r>
          </w:p>
        </w:tc>
        <w:tc>
          <w:tcPr>
            <w:tcW w:w="85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47" w:left="-103" w:firstLine="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學校開設課程學分數</w:t>
            </w: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科目名稱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學分數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備註</w:t>
            </w:r>
          </w:p>
        </w:tc>
      </w:tr>
      <w:tr w:rsidR="003623D4" w:rsidRPr="006A26D6" w:rsidTr="00C507A8">
        <w:tc>
          <w:tcPr>
            <w:tcW w:w="1980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族語文溝通能力</w:t>
            </w:r>
          </w:p>
        </w:tc>
        <w:tc>
          <w:tcPr>
            <w:tcW w:w="992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851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族語聽力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  <w:vMerge w:val="restart"/>
          </w:tcPr>
          <w:p w:rsidR="003623D4" w:rsidRPr="00600C38" w:rsidRDefault="00600C38" w:rsidP="00600C3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-51" w:left="-112" w:firstLineChars="1" w:firstLine="2"/>
              <w:rPr>
                <w:rFonts w:ascii="標楷體" w:eastAsia="標楷體" w:hAnsi="標楷體" w:cs="Times New Roman"/>
                <w:spacing w:val="-20"/>
                <w:sz w:val="20"/>
                <w:szCs w:val="20"/>
                <w:lang w:eastAsia="zh-TW"/>
              </w:rPr>
            </w:pPr>
            <w:r w:rsidRPr="00600C38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lang w:eastAsia="zh-TW"/>
              </w:rPr>
              <w:t>開設族別共4族分別為阿美族、排灣族、布農族、魯凱族，不同族別分別開課。</w:t>
            </w: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族語會話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族語閱讀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族語寫作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語言學知識</w:t>
            </w:r>
          </w:p>
        </w:tc>
        <w:tc>
          <w:tcPr>
            <w:tcW w:w="992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3623D4" w:rsidRPr="006A26D6" w:rsidRDefault="00600C38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族語概論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語言學通論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族語語法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選備</w:t>
            </w:r>
          </w:p>
        </w:tc>
        <w:tc>
          <w:tcPr>
            <w:tcW w:w="921" w:type="dxa"/>
          </w:tcPr>
          <w:p w:rsidR="003623D4" w:rsidRPr="00600C38" w:rsidRDefault="00600C38" w:rsidP="00600C3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-51" w:left="-112" w:firstLineChars="1" w:firstLine="2"/>
              <w:rPr>
                <w:rFonts w:ascii="標楷體" w:eastAsia="標楷體" w:hAnsi="標楷體" w:cs="Times New Roman"/>
                <w:spacing w:val="-20"/>
                <w:sz w:val="20"/>
                <w:szCs w:val="20"/>
                <w:lang w:eastAsia="zh-TW"/>
              </w:rPr>
            </w:pPr>
            <w:r w:rsidRPr="00600C38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lang w:eastAsia="zh-TW"/>
              </w:rPr>
              <w:t>開設族別共4族分別為阿美族、排灣族、布農族、魯凱族，不同族別分別開課。</w:t>
            </w:r>
          </w:p>
        </w:tc>
      </w:tr>
      <w:tr w:rsidR="003623D4" w:rsidRPr="006A26D6" w:rsidTr="00C507A8">
        <w:tc>
          <w:tcPr>
            <w:tcW w:w="1980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民族文化與文學</w:t>
            </w:r>
          </w:p>
        </w:tc>
        <w:tc>
          <w:tcPr>
            <w:tcW w:w="992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851" w:type="dxa"/>
            <w:vMerge w:val="restart"/>
          </w:tcPr>
          <w:p w:rsidR="003623D4" w:rsidRPr="006A26D6" w:rsidRDefault="00600C38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臺灣原住民族文化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原住民族教育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原住民族口傳文學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兒童文學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原住民族祭儀飲食文化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980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族語教學</w:t>
            </w:r>
          </w:p>
        </w:tc>
        <w:tc>
          <w:tcPr>
            <w:tcW w:w="992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vMerge w:val="restart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族語語音教學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必備</w:t>
            </w:r>
          </w:p>
        </w:tc>
        <w:tc>
          <w:tcPr>
            <w:tcW w:w="921" w:type="dxa"/>
          </w:tcPr>
          <w:p w:rsidR="003623D4" w:rsidRPr="006A26D6" w:rsidRDefault="00600C38" w:rsidP="00600C3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-51" w:left="-112" w:firstLineChars="1" w:firstLine="2"/>
              <w:rPr>
                <w:rFonts w:ascii="Times New Roman" w:eastAsia="標楷體" w:hAnsi="Times New Roman" w:cs="Times New Roman"/>
                <w:spacing w:val="-20"/>
                <w:sz w:val="20"/>
                <w:szCs w:val="20"/>
                <w:lang w:eastAsia="zh-TW"/>
              </w:rPr>
            </w:pPr>
            <w:r w:rsidRPr="00600C38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lang w:eastAsia="zh-TW"/>
              </w:rPr>
              <w:t>開設族別共4族分別為阿美族、排灣族、布農族、魯凱族，不同族別分別開課。</w:t>
            </w:r>
          </w:p>
        </w:tc>
      </w:tr>
      <w:tr w:rsidR="003623D4" w:rsidRPr="006A26D6" w:rsidTr="00C507A8">
        <w:tc>
          <w:tcPr>
            <w:tcW w:w="1980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2"/>
          </w:tcPr>
          <w:p w:rsidR="003623D4" w:rsidRPr="006A26D6" w:rsidRDefault="003623D4" w:rsidP="00C507A8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</w:rPr>
              <w:t>族語測驗與評量</w:t>
            </w:r>
          </w:p>
        </w:tc>
        <w:tc>
          <w:tcPr>
            <w:tcW w:w="992" w:type="dxa"/>
          </w:tcPr>
          <w:p w:rsidR="003623D4" w:rsidRPr="006A26D6" w:rsidRDefault="003623D4" w:rsidP="00C507A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34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A26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選備</w:t>
            </w:r>
          </w:p>
        </w:tc>
        <w:tc>
          <w:tcPr>
            <w:tcW w:w="921" w:type="dxa"/>
          </w:tcPr>
          <w:p w:rsidR="003623D4" w:rsidRPr="006A26D6" w:rsidRDefault="003623D4" w:rsidP="00C507A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623D4" w:rsidRPr="006A26D6" w:rsidTr="00C507A8">
        <w:tc>
          <w:tcPr>
            <w:tcW w:w="10130" w:type="dxa"/>
            <w:gridSpan w:val="8"/>
          </w:tcPr>
          <w:p w:rsidR="00600C38" w:rsidRPr="00600C38" w:rsidRDefault="00600C38" w:rsidP="00600C38">
            <w:pPr>
              <w:spacing w:line="320" w:lineRule="exact"/>
              <w:ind w:left="170" w:hangingChars="71" w:hanging="17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本專門課程依「十二年國民基本教育課程光要」內涵訂定。</w:t>
            </w:r>
          </w:p>
          <w:p w:rsidR="00600C38" w:rsidRDefault="00600C38" w:rsidP="00600C38">
            <w:pPr>
              <w:spacing w:line="320" w:lineRule="exact"/>
              <w:ind w:left="170" w:hangingChars="71" w:hanging="17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本表要求最低總學分數為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24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學分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包括必備最低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學分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600C38" w:rsidRPr="00600C38" w:rsidRDefault="00600C38" w:rsidP="00600C38">
            <w:pPr>
              <w:spacing w:line="320" w:lineRule="exact"/>
              <w:ind w:left="170" w:hangingChars="71" w:hanging="17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3.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取得國民小學教師加註原住民族語文專長教師證書之學分修習，除本表規定之至少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24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學分外，並應取得國小「教育專業課程」之「族語文教材教法」或相似科目至少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學分。</w:t>
            </w:r>
          </w:p>
          <w:p w:rsidR="00600C38" w:rsidRPr="00600C38" w:rsidRDefault="00600C38" w:rsidP="00600C38">
            <w:pPr>
              <w:spacing w:line="320" w:lineRule="exact"/>
              <w:ind w:left="170" w:hangingChars="71" w:hanging="17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4.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修習本領域原住民族語文者，應參加原住民族委員會辦理之原住民族族與能力認證，取得高級以上之能力證明。</w:t>
            </w:r>
          </w:p>
          <w:p w:rsidR="00600C38" w:rsidRPr="006A26D6" w:rsidRDefault="00600C38" w:rsidP="00600C38">
            <w:pPr>
              <w:spacing w:line="320" w:lineRule="exact"/>
              <w:ind w:left="170" w:hangingChars="71" w:hanging="17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5.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本規範適用於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110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學年度起具修習資格之師資生，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109</w:t>
            </w:r>
            <w:r w:rsidRPr="00600C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學年度取得修習資格者亦適用之。</w:t>
            </w:r>
          </w:p>
        </w:tc>
      </w:tr>
    </w:tbl>
    <w:p w:rsidR="00DD28C8" w:rsidRDefault="00DD28C8" w:rsidP="00600C38">
      <w:pPr>
        <w:rPr>
          <w:lang w:eastAsia="zh-TW"/>
        </w:rPr>
      </w:pPr>
    </w:p>
    <w:sectPr w:rsidR="00DD28C8" w:rsidSect="003623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FA4" w:rsidRDefault="003C0FA4" w:rsidP="003623D4">
      <w:r>
        <w:separator/>
      </w:r>
    </w:p>
  </w:endnote>
  <w:endnote w:type="continuationSeparator" w:id="0">
    <w:p w:rsidR="003C0FA4" w:rsidRDefault="003C0FA4" w:rsidP="0036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FA4" w:rsidRDefault="003C0FA4" w:rsidP="003623D4">
      <w:r>
        <w:separator/>
      </w:r>
    </w:p>
  </w:footnote>
  <w:footnote w:type="continuationSeparator" w:id="0">
    <w:p w:rsidR="003C0FA4" w:rsidRDefault="003C0FA4" w:rsidP="0036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05"/>
    <w:rsid w:val="0012586F"/>
    <w:rsid w:val="001F07C2"/>
    <w:rsid w:val="003623D4"/>
    <w:rsid w:val="00375632"/>
    <w:rsid w:val="003C0FA4"/>
    <w:rsid w:val="00600C38"/>
    <w:rsid w:val="007F13EB"/>
    <w:rsid w:val="00AD2BFF"/>
    <w:rsid w:val="00BB628A"/>
    <w:rsid w:val="00C34805"/>
    <w:rsid w:val="00C82AA3"/>
    <w:rsid w:val="00D00557"/>
    <w:rsid w:val="00D25F0C"/>
    <w:rsid w:val="00D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DC986-BA9D-415A-AB8F-70C6815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3D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3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3D4"/>
    <w:rPr>
      <w:sz w:val="20"/>
      <w:szCs w:val="20"/>
    </w:rPr>
  </w:style>
  <w:style w:type="table" w:styleId="a7">
    <w:name w:val="Table Grid"/>
    <w:basedOn w:val="a1"/>
    <w:uiPriority w:val="39"/>
    <w:rsid w:val="003623D4"/>
    <w:pPr>
      <w:widowControl w:val="0"/>
    </w:pPr>
    <w:rPr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2021-08-16T10:04:00Z</dcterms:created>
  <dcterms:modified xsi:type="dcterms:W3CDTF">2021-08-16T10:04:00Z</dcterms:modified>
</cp:coreProperties>
</file>